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E7" w:rsidRPr="00D11DCC" w:rsidRDefault="002A10E7" w:rsidP="002A10E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1DCC">
        <w:rPr>
          <w:rFonts w:ascii="Times New Roman" w:hAnsi="Times New Roman"/>
          <w:b/>
          <w:sz w:val="28"/>
          <w:szCs w:val="28"/>
        </w:rPr>
        <w:t xml:space="preserve">Задание 1 к теме 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D11DCC">
        <w:rPr>
          <w:rFonts w:ascii="Times New Roman" w:hAnsi="Times New Roman"/>
          <w:b/>
          <w:sz w:val="28"/>
          <w:szCs w:val="28"/>
        </w:rPr>
        <w:t>«Структурные модели систем управления».</w:t>
      </w:r>
    </w:p>
    <w:p w:rsidR="002A10E7" w:rsidRDefault="002A10E7" w:rsidP="002A10E7">
      <w:pPr>
        <w:pStyle w:val="a3"/>
        <w:spacing w:line="288" w:lineRule="auto"/>
        <w:ind w:firstLine="709"/>
        <w:rPr>
          <w:szCs w:val="28"/>
        </w:rPr>
      </w:pPr>
      <w:r w:rsidRPr="00D11DCC">
        <w:rPr>
          <w:szCs w:val="28"/>
        </w:rPr>
        <w:t xml:space="preserve">Выберите для исследования какую-либо </w:t>
      </w:r>
      <w:r>
        <w:rPr>
          <w:szCs w:val="28"/>
        </w:rPr>
        <w:t xml:space="preserve">1 из 7 предложенных </w:t>
      </w:r>
      <w:r w:rsidRPr="00D11DCC">
        <w:rPr>
          <w:szCs w:val="28"/>
        </w:rPr>
        <w:t>функциональную подсистему управления организацией и разработайте ее структурную</w:t>
      </w:r>
      <w:r>
        <w:rPr>
          <w:szCs w:val="28"/>
        </w:rPr>
        <w:t xml:space="preserve"> модель в виде системной карты (см. пример).</w:t>
      </w:r>
    </w:p>
    <w:p w:rsidR="002A10E7" w:rsidRPr="00D11DCC" w:rsidRDefault="002A10E7" w:rsidP="002A10E7">
      <w:pPr>
        <w:pStyle w:val="a3"/>
        <w:spacing w:line="288" w:lineRule="auto"/>
        <w:ind w:firstLine="709"/>
        <w:rPr>
          <w:szCs w:val="28"/>
        </w:rPr>
      </w:pPr>
      <w:r w:rsidRPr="00D11DCC">
        <w:rPr>
          <w:szCs w:val="28"/>
        </w:rPr>
        <w:t>Системная карта должна быть построена в виде декомпозиции по двум уровням соподчиненности функций:  подсистема – операционная функци</w:t>
      </w:r>
      <w:r>
        <w:rPr>
          <w:szCs w:val="28"/>
        </w:rPr>
        <w:t>я</w:t>
      </w:r>
      <w:r w:rsidRPr="00D11DCC">
        <w:rPr>
          <w:szCs w:val="28"/>
        </w:rPr>
        <w:t xml:space="preserve"> – операции (или </w:t>
      </w:r>
      <w:proofErr w:type="spellStart"/>
      <w:r w:rsidRPr="00D11DCC">
        <w:rPr>
          <w:szCs w:val="28"/>
        </w:rPr>
        <w:t>подпр</w:t>
      </w:r>
      <w:r w:rsidRPr="00D11DCC">
        <w:rPr>
          <w:szCs w:val="28"/>
        </w:rPr>
        <w:t>о</w:t>
      </w:r>
      <w:r w:rsidRPr="00D11DCC">
        <w:rPr>
          <w:szCs w:val="28"/>
        </w:rPr>
        <w:t>цессы</w:t>
      </w:r>
      <w:proofErr w:type="spellEnd"/>
      <w:r w:rsidRPr="00D11DCC">
        <w:rPr>
          <w:szCs w:val="28"/>
        </w:rPr>
        <w:t>)</w:t>
      </w:r>
      <w:r>
        <w:rPr>
          <w:szCs w:val="28"/>
        </w:rPr>
        <w:t xml:space="preserve"> (см. пример)</w:t>
      </w:r>
      <w:r w:rsidRPr="00D11DCC">
        <w:rPr>
          <w:szCs w:val="28"/>
        </w:rPr>
        <w:t>.</w:t>
      </w:r>
    </w:p>
    <w:p w:rsidR="002A10E7" w:rsidRPr="00AC00EB" w:rsidRDefault="002A10E7" w:rsidP="002A10E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0EB">
        <w:rPr>
          <w:rFonts w:ascii="Times New Roman" w:hAnsi="Times New Roman"/>
          <w:b/>
          <w:sz w:val="28"/>
          <w:szCs w:val="28"/>
        </w:rPr>
        <w:t>Пример оформления системной карты «Функции маркетинга».</w:t>
      </w:r>
    </w:p>
    <w:p w:rsidR="002A10E7" w:rsidRDefault="002A10E7" w:rsidP="002A10E7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495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3"/>
        <w:gridCol w:w="3685"/>
        <w:gridCol w:w="4007"/>
      </w:tblGrid>
      <w:tr w:rsidR="002A10E7" w:rsidTr="000D1BA8">
        <w:tblPrEx>
          <w:tblCellMar>
            <w:top w:w="0" w:type="dxa"/>
            <w:bottom w:w="0" w:type="dxa"/>
          </w:tblCellMar>
        </w:tblPrEx>
        <w:trPr>
          <w:gridAfter w:val="2"/>
          <w:wAfter w:w="7692" w:type="dxa"/>
          <w:trHeight w:val="2651"/>
        </w:trPr>
        <w:tc>
          <w:tcPr>
            <w:tcW w:w="1803" w:type="dxa"/>
          </w:tcPr>
          <w:p w:rsidR="002A10E7" w:rsidRPr="00AC00EB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00EB">
              <w:rPr>
                <w:rFonts w:ascii="Times New Roman" w:hAnsi="Times New Roman"/>
                <w:i/>
                <w:sz w:val="24"/>
                <w:szCs w:val="24"/>
              </w:rPr>
              <w:t>Объекты управления:</w:t>
            </w:r>
          </w:p>
          <w:p w:rsidR="002A10E7" w:rsidRPr="00DA36E2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36E2">
              <w:rPr>
                <w:rFonts w:ascii="Times New Roman" w:hAnsi="Times New Roman"/>
                <w:b/>
                <w:sz w:val="24"/>
                <w:szCs w:val="24"/>
              </w:rPr>
              <w:t>Рынок</w:t>
            </w:r>
          </w:p>
          <w:p w:rsidR="002A10E7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  <w:p w:rsidR="002A10E7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Потребители</w:t>
            </w:r>
          </w:p>
          <w:p w:rsidR="002A10E7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2A10E7" w:rsidRDefault="002A10E7" w:rsidP="000D1B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</w:t>
            </w:r>
          </w:p>
        </w:tc>
      </w:tr>
      <w:tr w:rsidR="002A10E7" w:rsidTr="000D1BA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03" w:type="dxa"/>
          <w:wAfter w:w="4007" w:type="dxa"/>
          <w:trHeight w:val="1710"/>
        </w:trPr>
        <w:tc>
          <w:tcPr>
            <w:tcW w:w="3685" w:type="dxa"/>
          </w:tcPr>
          <w:p w:rsidR="002A10E7" w:rsidRPr="00AC00EB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00EB">
              <w:rPr>
                <w:rFonts w:ascii="Times New Roman" w:hAnsi="Times New Roman"/>
                <w:i/>
                <w:sz w:val="24"/>
                <w:szCs w:val="24"/>
              </w:rPr>
              <w:t>Операционные функции:</w:t>
            </w:r>
          </w:p>
          <w:p w:rsidR="002A10E7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рынка</w:t>
            </w:r>
          </w:p>
          <w:p w:rsidR="002A10E7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Прогнозирование ассортимента и качества продукции</w:t>
            </w:r>
          </w:p>
          <w:p w:rsidR="002A10E7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потребителями</w:t>
            </w:r>
          </w:p>
          <w:p w:rsidR="002A10E7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ценовой политики</w:t>
            </w:r>
          </w:p>
          <w:p w:rsidR="002A10E7" w:rsidRDefault="002A10E7" w:rsidP="000D1BA8">
            <w:pPr>
              <w:spacing w:line="240" w:lineRule="auto"/>
              <w:ind w:firstLine="2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рекламы</w:t>
            </w:r>
          </w:p>
        </w:tc>
      </w:tr>
      <w:tr w:rsidR="002A10E7" w:rsidTr="000D1BA8">
        <w:tblPrEx>
          <w:tblCellMar>
            <w:top w:w="0" w:type="dxa"/>
            <w:bottom w:w="0" w:type="dxa"/>
          </w:tblCellMar>
        </w:tblPrEx>
        <w:trPr>
          <w:gridBefore w:val="2"/>
          <w:wBefore w:w="5488" w:type="dxa"/>
          <w:trHeight w:val="2055"/>
        </w:trPr>
        <w:tc>
          <w:tcPr>
            <w:tcW w:w="4007" w:type="dxa"/>
          </w:tcPr>
          <w:p w:rsidR="002A10E7" w:rsidRPr="00AC00EB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00EB">
              <w:rPr>
                <w:rFonts w:ascii="Times New Roman" w:hAnsi="Times New Roman"/>
                <w:i/>
                <w:sz w:val="24"/>
                <w:szCs w:val="24"/>
              </w:rPr>
              <w:t>Процедуры исследования рынка:</w:t>
            </w:r>
          </w:p>
          <w:p w:rsidR="002A10E7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на рынке</w:t>
            </w:r>
          </w:p>
          <w:p w:rsidR="002A10E7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публикуемой информации</w:t>
            </w:r>
          </w:p>
          <w:p w:rsidR="002A10E7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данных</w:t>
            </w:r>
          </w:p>
          <w:p w:rsidR="002A10E7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анализ</w:t>
            </w:r>
          </w:p>
          <w:p w:rsidR="002A10E7" w:rsidRDefault="002A10E7" w:rsidP="000D1BA8">
            <w:pPr>
              <w:spacing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политике и стратегии маркетинга</w:t>
            </w:r>
          </w:p>
        </w:tc>
      </w:tr>
    </w:tbl>
    <w:p w:rsidR="002A10E7" w:rsidRDefault="002A10E7" w:rsidP="002A10E7">
      <w:pPr>
        <w:pStyle w:val="a3"/>
        <w:spacing w:line="288" w:lineRule="auto"/>
        <w:ind w:firstLine="709"/>
        <w:rPr>
          <w:szCs w:val="28"/>
        </w:rPr>
      </w:pPr>
      <w:r>
        <w:rPr>
          <w:szCs w:val="28"/>
        </w:rPr>
        <w:t xml:space="preserve">Функциональные подсистемы: 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t>управление финансами;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t>управление персоналом;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lastRenderedPageBreak/>
        <w:t>управление сбытом;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t>информационное обеспечение;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t>инновационная деятельность;</w:t>
      </w:r>
    </w:p>
    <w:p w:rsidR="002A10E7" w:rsidRDefault="002A10E7" w:rsidP="002A10E7">
      <w:pPr>
        <w:pStyle w:val="a3"/>
        <w:numPr>
          <w:ilvl w:val="0"/>
          <w:numId w:val="1"/>
        </w:numPr>
        <w:spacing w:line="288" w:lineRule="auto"/>
        <w:rPr>
          <w:szCs w:val="28"/>
        </w:rPr>
      </w:pPr>
      <w:r>
        <w:rPr>
          <w:szCs w:val="28"/>
        </w:rPr>
        <w:t>снабжение организации;</w:t>
      </w:r>
    </w:p>
    <w:p w:rsidR="002A10E7" w:rsidRPr="00916713" w:rsidRDefault="002A10E7" w:rsidP="002A10E7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16713">
        <w:rPr>
          <w:rFonts w:ascii="Times New Roman" w:hAnsi="Times New Roman"/>
          <w:sz w:val="28"/>
          <w:szCs w:val="28"/>
        </w:rPr>
        <w:t>система безопасности.</w:t>
      </w:r>
    </w:p>
    <w:p w:rsidR="002A10E7" w:rsidRDefault="002A10E7" w:rsidP="002A10E7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для ответа на задание брать нельзя. </w:t>
      </w:r>
      <w:r w:rsidRPr="00D11DCC">
        <w:rPr>
          <w:rFonts w:ascii="Times New Roman" w:hAnsi="Times New Roman"/>
          <w:sz w:val="28"/>
          <w:szCs w:val="28"/>
        </w:rPr>
        <w:t>Ответ оформить в виде схемы. Ее объем не должен превышать страницу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D11DCC">
        <w:rPr>
          <w:rFonts w:ascii="Times New Roman" w:hAnsi="Times New Roman"/>
          <w:sz w:val="28"/>
          <w:szCs w:val="28"/>
        </w:rPr>
        <w:t>. Размер шрифта 1</w:t>
      </w:r>
      <w:r>
        <w:rPr>
          <w:rFonts w:ascii="Times New Roman" w:hAnsi="Times New Roman"/>
          <w:sz w:val="28"/>
          <w:szCs w:val="28"/>
        </w:rPr>
        <w:t>2</w:t>
      </w:r>
      <w:r w:rsidRPr="00D11DCC">
        <w:rPr>
          <w:rFonts w:ascii="Times New Roman" w:hAnsi="Times New Roman"/>
          <w:sz w:val="28"/>
          <w:szCs w:val="28"/>
        </w:rPr>
        <w:t xml:space="preserve"> пт. Шрифт </w:t>
      </w:r>
      <w:r w:rsidRPr="00D11DCC">
        <w:rPr>
          <w:rFonts w:ascii="Times New Roman" w:hAnsi="Times New Roman"/>
          <w:i/>
          <w:sz w:val="28"/>
          <w:szCs w:val="28"/>
          <w:lang w:val="en-US"/>
        </w:rPr>
        <w:t>Times</w:t>
      </w:r>
      <w:r w:rsidRPr="00D11DCC">
        <w:rPr>
          <w:rFonts w:ascii="Times New Roman" w:hAnsi="Times New Roman"/>
          <w:i/>
          <w:sz w:val="28"/>
          <w:szCs w:val="28"/>
        </w:rPr>
        <w:t xml:space="preserve"> </w:t>
      </w:r>
      <w:r w:rsidRPr="00D11DCC"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D11DCC">
        <w:rPr>
          <w:rFonts w:ascii="Times New Roman" w:hAnsi="Times New Roman"/>
          <w:i/>
          <w:sz w:val="28"/>
          <w:szCs w:val="28"/>
        </w:rPr>
        <w:t xml:space="preserve"> </w:t>
      </w:r>
      <w:r w:rsidRPr="00D11DCC">
        <w:rPr>
          <w:rFonts w:ascii="Times New Roman" w:hAnsi="Times New Roman"/>
          <w:i/>
          <w:sz w:val="28"/>
          <w:szCs w:val="28"/>
          <w:lang w:val="en-US"/>
        </w:rPr>
        <w:t>Roman</w:t>
      </w:r>
      <w:r w:rsidRPr="00D11DCC">
        <w:rPr>
          <w:rFonts w:ascii="Times New Roman" w:hAnsi="Times New Roman"/>
          <w:i/>
          <w:sz w:val="28"/>
          <w:szCs w:val="28"/>
        </w:rPr>
        <w:t>.</w:t>
      </w:r>
    </w:p>
    <w:p w:rsidR="00000000" w:rsidRDefault="002A10E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3887"/>
    <w:multiLevelType w:val="hybridMultilevel"/>
    <w:tmpl w:val="C47A3422"/>
    <w:lvl w:ilvl="0" w:tplc="23445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0E7"/>
    <w:rsid w:val="002A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0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2A10E7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2012-09-06T15:10:00Z</dcterms:created>
  <dcterms:modified xsi:type="dcterms:W3CDTF">2012-09-06T15:10:00Z</dcterms:modified>
</cp:coreProperties>
</file>